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2E4" w:rsidRDefault="000622E4" w:rsidP="000622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150F26F" wp14:editId="19712FFE">
            <wp:simplePos x="0" y="0"/>
            <wp:positionH relativeFrom="page">
              <wp:align>left</wp:align>
            </wp:positionH>
            <wp:positionV relativeFrom="paragraph">
              <wp:posOffset>-465013</wp:posOffset>
            </wp:positionV>
            <wp:extent cx="7529830" cy="10955547"/>
            <wp:effectExtent l="0" t="0" r="0" b="0"/>
            <wp:wrapNone/>
            <wp:docPr id="16" name="Рисунок 16" descr="https://phonoteka.org/uploads/posts/2021-04/1619453993_3-phonoteka_org-p-zimnii-fon-dlya-fotoshopa-vertikaln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453993_3-phonoteka_org-p-zimnii-fon-dlya-fotoshopa-vertikalnii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51" cy="109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2E4" w:rsidRPr="005A12BC" w:rsidRDefault="000622E4" w:rsidP="000622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0622E4" w:rsidRPr="005A12BC" w:rsidRDefault="000622E4" w:rsidP="000622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0622E4" w:rsidRPr="005A12BC" w:rsidRDefault="000622E4" w:rsidP="00062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Default="000622E4" w:rsidP="000622E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22E4" w:rsidRDefault="000622E4" w:rsidP="000622E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22E4" w:rsidRPr="005A12BC" w:rsidRDefault="000622E4" w:rsidP="000622E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22E4" w:rsidRPr="005A12BC" w:rsidRDefault="000622E4" w:rsidP="000622E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622E4" w:rsidRPr="005A12BC" w:rsidRDefault="000622E4" w:rsidP="00062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Консультация для родителей:</w:t>
      </w:r>
    </w:p>
    <w:p w:rsidR="000622E4" w:rsidRPr="000622E4" w:rsidRDefault="000622E4" w:rsidP="00062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</w:pPr>
      <w:r w:rsidRPr="000622E4">
        <w:rPr>
          <w:rFonts w:ascii="Times New Roman" w:hAnsi="Times New Roman" w:cs="Times New Roman"/>
          <w:b/>
          <w:i/>
          <w:sz w:val="60"/>
          <w:szCs w:val="60"/>
        </w:rPr>
        <w:t>«</w:t>
      </w:r>
      <w:r w:rsidRPr="000622E4">
        <w:rPr>
          <w:rFonts w:ascii="Times New Roman" w:hAnsi="Times New Roman" w:cs="Times New Roman"/>
          <w:b/>
          <w:i/>
          <w:sz w:val="60"/>
          <w:szCs w:val="60"/>
        </w:rPr>
        <w:t>Новый год – праздник семейный</w:t>
      </w:r>
      <w:r w:rsidRPr="000622E4">
        <w:rPr>
          <w:rFonts w:ascii="Times New Roman" w:hAnsi="Times New Roman" w:cs="Times New Roman"/>
          <w:b/>
          <w:i/>
          <w:sz w:val="60"/>
          <w:szCs w:val="60"/>
        </w:rPr>
        <w:t>»</w:t>
      </w:r>
    </w:p>
    <w:p w:rsidR="000622E4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0622E4" w:rsidRDefault="000622E4" w:rsidP="000622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22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</w:t>
      </w:r>
      <w:r w:rsidRPr="000622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ь</w:t>
      </w:r>
      <w:r w:rsidRPr="000622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Петренко И.Ю.</w:t>
      </w:r>
    </w:p>
    <w:p w:rsidR="000622E4" w:rsidRPr="005A12BC" w:rsidRDefault="000622E4" w:rsidP="000622E4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2E4" w:rsidRPr="005A12BC" w:rsidRDefault="000622E4" w:rsidP="00062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р.п</w:t>
      </w:r>
      <w:proofErr w:type="spellEnd"/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. Кольцово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декабрь</w:t>
      </w:r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21</w:t>
      </w:r>
      <w:r w:rsidRPr="005A12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г.</w:t>
      </w:r>
    </w:p>
    <w:p w:rsidR="000622E4" w:rsidRPr="005A12BC" w:rsidRDefault="000622E4" w:rsidP="000622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0622E4" w:rsidRPr="005A12BC" w:rsidRDefault="000622E4" w:rsidP="000622E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</w:p>
    <w:p w:rsidR="00E20FFA" w:rsidRDefault="005658DB" w:rsidP="000622E4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-145834</wp:posOffset>
            </wp:positionV>
            <wp:extent cx="7530200" cy="10696754"/>
            <wp:effectExtent l="0" t="0" r="0" b="0"/>
            <wp:wrapNone/>
            <wp:docPr id="14" name="Рисунок 14" descr="https://phonoteka.org/uploads/posts/2021-04/1619453993_3-phonoteka_org-p-zimnii-fon-dlya-fotoshopa-vertikaln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453993_3-phonoteka_org-p-zimnii-fon-dlya-fotoshopa-vertikalnii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977" cy="107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BD9" w:rsidRPr="00C812F1" w:rsidRDefault="00450BD9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812F1">
        <w:rPr>
          <w:rFonts w:ascii="Times New Roman" w:hAnsi="Times New Roman" w:cs="Times New Roman"/>
          <w:b/>
          <w:i/>
          <w:sz w:val="40"/>
          <w:szCs w:val="40"/>
        </w:rPr>
        <w:t>Новый год – праздник семейный</w:t>
      </w:r>
    </w:p>
    <w:p w:rsidR="00450BD9" w:rsidRPr="00C812F1" w:rsidRDefault="00450BD9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2F1">
        <w:rPr>
          <w:rFonts w:ascii="Times New Roman" w:hAnsi="Times New Roman" w:cs="Times New Roman"/>
          <w:b/>
          <w:sz w:val="28"/>
          <w:szCs w:val="28"/>
        </w:rPr>
        <w:t>Новогодние праздники связаны с ожиданием чего-то необычного.</w:t>
      </w:r>
    </w:p>
    <w:p w:rsidR="00450BD9" w:rsidRPr="00C812F1" w:rsidRDefault="00450BD9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2F1">
        <w:rPr>
          <w:rFonts w:ascii="Times New Roman" w:hAnsi="Times New Roman" w:cs="Times New Roman"/>
          <w:b/>
          <w:sz w:val="28"/>
          <w:szCs w:val="28"/>
        </w:rPr>
        <w:t>В большом городе всегда есть возможность хорошо провести время с детьми. А если мы живем в маленьком городке? Или финансовый кризис семьи не позволяет развернуться? А вдруг погода «нелётная» и с ребенком из дома не выйдешь? Неужели придется все каникулы у телевизора просидеть? Конечно, нет!</w:t>
      </w:r>
    </w:p>
    <w:p w:rsidR="00450BD9" w:rsidRPr="00C812F1" w:rsidRDefault="00450BD9" w:rsidP="00C812F1">
      <w:pPr>
        <w:spacing w:after="0" w:line="240" w:lineRule="auto"/>
        <w:ind w:righ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F1">
        <w:rPr>
          <w:rFonts w:ascii="Times New Roman" w:hAnsi="Times New Roman" w:cs="Times New Roman"/>
          <w:b/>
          <w:sz w:val="28"/>
          <w:szCs w:val="28"/>
        </w:rPr>
        <w:t>У Нового года есть масса определений - это и «традиционный» праздник, и «домашний праздник» и, конечно, «семейный праздник». Все это, безусловно, так. Но Новый год — это, в первую очередь, волшебный праздник. А значит — праздник детский, потому что дети и волшебство неразделимы. Для каждого ребенка Новый год – это праздник абсолютного волшебства, в котором добрый Дедушка Мороз дарит самые лучшие подарки, а сказка превращается в реальность.</w:t>
      </w:r>
    </w:p>
    <w:p w:rsidR="00450BD9" w:rsidRPr="00C812F1" w:rsidRDefault="00450BD9" w:rsidP="00C812F1">
      <w:pPr>
        <w:spacing w:after="0" w:line="240" w:lineRule="auto"/>
        <w:ind w:righ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2F1">
        <w:rPr>
          <w:rFonts w:ascii="Times New Roman" w:hAnsi="Times New Roman" w:cs="Times New Roman"/>
          <w:b/>
          <w:sz w:val="28"/>
          <w:szCs w:val="28"/>
        </w:rPr>
        <w:t xml:space="preserve">Впрочем, если вас так смущает слово «волшебство» — пусть будет маленькое чудо. Ребенок верит в чудо, ждет чуда — да и дети — это само по себе чудо, пусть временами весьма непослушное. Стоит постараться, чтобы Новый год остался в памяти малыша настоящим праздником. </w:t>
      </w:r>
    </w:p>
    <w:p w:rsidR="00450BD9" w:rsidRPr="00C812F1" w:rsidRDefault="00450BD9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BD9" w:rsidRPr="00C812F1" w:rsidRDefault="00450BD9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12F1">
        <w:rPr>
          <w:rFonts w:ascii="Times New Roman" w:hAnsi="Times New Roman" w:cs="Times New Roman"/>
          <w:b/>
          <w:sz w:val="36"/>
          <w:szCs w:val="36"/>
        </w:rPr>
        <w:t>Новогодняя елка в детской комнате.</w:t>
      </w:r>
    </w:p>
    <w:p w:rsidR="00450BD9" w:rsidRPr="00C812F1" w:rsidRDefault="00C812F1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2F1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-513991</wp:posOffset>
            </wp:positionH>
            <wp:positionV relativeFrom="paragraph">
              <wp:posOffset>2690447</wp:posOffset>
            </wp:positionV>
            <wp:extent cx="2397760" cy="2397760"/>
            <wp:effectExtent l="0" t="0" r="0" b="2540"/>
            <wp:wrapTight wrapText="bothSides">
              <wp:wrapPolygon edited="0">
                <wp:start x="16646" y="0"/>
                <wp:lineTo x="7551" y="515"/>
                <wp:lineTo x="7036" y="1716"/>
                <wp:lineTo x="8409" y="2917"/>
                <wp:lineTo x="6006" y="3604"/>
                <wp:lineTo x="4977" y="4462"/>
                <wp:lineTo x="4977" y="5663"/>
                <wp:lineTo x="1888" y="8409"/>
                <wp:lineTo x="2574" y="11155"/>
                <wp:lineTo x="2059" y="13900"/>
                <wp:lineTo x="1373" y="14587"/>
                <wp:lineTo x="1030" y="15617"/>
                <wp:lineTo x="1201" y="16989"/>
                <wp:lineTo x="7894" y="21108"/>
                <wp:lineTo x="8066" y="21451"/>
                <wp:lineTo x="11498" y="21451"/>
                <wp:lineTo x="11669" y="21108"/>
                <wp:lineTo x="13557" y="19564"/>
                <wp:lineTo x="13729" y="19392"/>
                <wp:lineTo x="14930" y="16646"/>
                <wp:lineTo x="15273" y="13900"/>
                <wp:lineTo x="17847" y="13900"/>
                <wp:lineTo x="17847" y="11841"/>
                <wp:lineTo x="16131" y="11155"/>
                <wp:lineTo x="16989" y="9095"/>
                <wp:lineTo x="16989" y="8409"/>
                <wp:lineTo x="17676" y="8409"/>
                <wp:lineTo x="20593" y="5663"/>
                <wp:lineTo x="20936" y="2574"/>
                <wp:lineTo x="19220" y="1030"/>
                <wp:lineTo x="17333" y="0"/>
                <wp:lineTo x="16646" y="0"/>
              </wp:wrapPolygon>
            </wp:wrapTight>
            <wp:docPr id="10" name="Рисунок 10" descr="Пин содержит это изображение: {{ pinTitle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н содержит это изображение: {{ pinTitle }}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24" b="99153" l="2119" r="100000">
                                  <a14:foregroundMark x1="65254" y1="11864" x2="83051" y2="14407"/>
                                  <a14:foregroundMark x1="79661" y1="6356" x2="79661" y2="6356"/>
                                  <a14:foregroundMark x1="73729" y1="5508" x2="82627" y2="7627"/>
                                  <a14:foregroundMark x1="11864" y1="40678" x2="15254" y2="38559"/>
                                  <a14:foregroundMark x1="13983" y1="38559" x2="13983" y2="42797"/>
                                  <a14:foregroundMark x1="15678" y1="40254" x2="14831" y2="36441"/>
                                  <a14:foregroundMark x1="35593" y1="8475" x2="41525" y2="7203"/>
                                  <a14:foregroundMark x1="77966" y1="56356" x2="79237" y2="610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D9" w:rsidRPr="00C812F1">
        <w:rPr>
          <w:rFonts w:ascii="Times New Roman" w:hAnsi="Times New Roman" w:cs="Times New Roman"/>
          <w:b/>
          <w:sz w:val="28"/>
          <w:szCs w:val="28"/>
        </w:rPr>
        <w:t>Наряженная елка в детской комнате станет для малыша настоящим новогодним чудом – ведь обычно она украшает зал или гостиную. Но устанавливая лесную красавицу в детской, нужно в первую очередь помнить о безопасности. Организуя с ребенком вечерний досуг, вы можете, смастерить ёлочные украшения своими руками из бумаги фетра, ткани, фольги, пенопласта и т.д. Можно украсить ёлку съедобными лакомствами, печеньями и пряниками в форме животных, конфетами и фруктами. Гирлянду можно сделать из картинок любимых героев ребёнка, вырезанных из журналов нанизанную на нитку. Если в семье маленькая дочка, то можно украсить ёлку бантиками, бусинками, небольшими куклами в праздничных костюмах. Для сынишки ёлку украшаем машинками, самолётиками, любимыми мультипликационными героями. Чтобы ребёнок верил в существование Деда мороза, обязательно напишите ему письмо, дайте ребёнку пофантазировать, сформулируйте вместе текст письма. Полагаясь на свои возможности, посоветуйте ребенку, какой подарок пожелать, и обязательно поблагодарите в письме Деда мороза.</w:t>
      </w:r>
    </w:p>
    <w:p w:rsidR="00450BD9" w:rsidRPr="00C812F1" w:rsidRDefault="00450BD9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BD9" w:rsidRPr="00C812F1" w:rsidRDefault="00450BD9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12F1">
        <w:rPr>
          <w:rFonts w:ascii="Times New Roman" w:hAnsi="Times New Roman" w:cs="Times New Roman"/>
          <w:b/>
          <w:sz w:val="36"/>
          <w:szCs w:val="36"/>
        </w:rPr>
        <w:t>Украшаем детскую комнату к Новому году.</w:t>
      </w:r>
    </w:p>
    <w:p w:rsidR="00450BD9" w:rsidRPr="00C812F1" w:rsidRDefault="00450BD9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2F1">
        <w:rPr>
          <w:rFonts w:ascii="Times New Roman" w:hAnsi="Times New Roman" w:cs="Times New Roman"/>
          <w:b/>
          <w:sz w:val="28"/>
          <w:szCs w:val="28"/>
        </w:rPr>
        <w:t xml:space="preserve">Перед тем, как украсить детскую комнату к Новому году, придумайте с ребенком сказочную историю. Детскую комнату на время праздников можно превратить в Царство Доброй Снежной Королевы или в деревню Деда Мороза. Мягкие игрушки ребёнка превращаем в волшебных персонажей, украшаем </w:t>
      </w:r>
      <w:proofErr w:type="spellStart"/>
      <w:r w:rsidRPr="00C812F1">
        <w:rPr>
          <w:rFonts w:ascii="Times New Roman" w:hAnsi="Times New Roman" w:cs="Times New Roman"/>
          <w:b/>
          <w:sz w:val="28"/>
          <w:szCs w:val="28"/>
        </w:rPr>
        <w:t>блёсками</w:t>
      </w:r>
      <w:proofErr w:type="spellEnd"/>
      <w:r w:rsidRPr="00C812F1">
        <w:rPr>
          <w:rFonts w:ascii="Times New Roman" w:hAnsi="Times New Roman" w:cs="Times New Roman"/>
          <w:b/>
          <w:sz w:val="28"/>
          <w:szCs w:val="28"/>
        </w:rPr>
        <w:t>, мишурой, одеваем колпачки. Пусть малыш сам рассадит героев в комнате, дайте ему больше самостоятельности, фантазии, чтобы этот момент запомнился надолго. Из фольги можно сделать самые удивительные вещи, самый простой вариант – изготовить большие конфеты. Этим дети занимаются с большим удовольствием. Поскольку Новый год всегда ассоциируется со снегом, обязательно должны быть снежинки, их можно вырезать и белой бумаги или из шариков пенопласта, в детской комнате он должен обязательно присутствовать.</w:t>
      </w:r>
    </w:p>
    <w:p w:rsidR="00450BD9" w:rsidRPr="00D30C23" w:rsidRDefault="00C35E76" w:rsidP="00450BD9">
      <w:pPr>
        <w:spacing w:after="0" w:line="240" w:lineRule="auto"/>
        <w:ind w:righ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18BDB67" wp14:editId="0D6CC59A">
            <wp:simplePos x="0" y="0"/>
            <wp:positionH relativeFrom="page">
              <wp:align>left</wp:align>
            </wp:positionH>
            <wp:positionV relativeFrom="paragraph">
              <wp:posOffset>-184486</wp:posOffset>
            </wp:positionV>
            <wp:extent cx="7530200" cy="10696754"/>
            <wp:effectExtent l="0" t="0" r="0" b="0"/>
            <wp:wrapNone/>
            <wp:docPr id="2" name="Рисунок 2" descr="https://phonoteka.org/uploads/posts/2021-04/1619453993_3-phonoteka_org-p-zimnii-fon-dlya-fotoshopa-vertikaln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453993_3-phonoteka_org-p-zimnii-fon-dlya-fotoshopa-vertikalnii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00" cy="106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BD9" w:rsidRPr="001C20C6" w:rsidRDefault="00450BD9" w:rsidP="00450BD9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20C6">
        <w:rPr>
          <w:rFonts w:ascii="Times New Roman" w:hAnsi="Times New Roman" w:cs="Times New Roman"/>
          <w:b/>
          <w:sz w:val="36"/>
          <w:szCs w:val="36"/>
        </w:rPr>
        <w:t>Украшаем окна в детской.</w:t>
      </w:r>
    </w:p>
    <w:p w:rsidR="00450BD9" w:rsidRPr="00D30C23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Окна являются зеркалом дома. Поэтому Дедушка мороз должен, видеть в каком окошке его ждут. В преддверии Нового года окна в детской комнате станут настоящими символами сказки, если их</w:t>
      </w:r>
      <w:r w:rsidR="001C20C6">
        <w:rPr>
          <w:rFonts w:ascii="Times New Roman" w:hAnsi="Times New Roman" w:cs="Times New Roman"/>
          <w:b/>
          <w:sz w:val="28"/>
          <w:szCs w:val="28"/>
        </w:rPr>
        <w:t xml:space="preserve"> украсить сюжетной </w:t>
      </w:r>
      <w:proofErr w:type="spellStart"/>
      <w:r w:rsidR="001C20C6">
        <w:rPr>
          <w:rFonts w:ascii="Times New Roman" w:hAnsi="Times New Roman" w:cs="Times New Roman"/>
          <w:b/>
          <w:sz w:val="28"/>
          <w:szCs w:val="28"/>
        </w:rPr>
        <w:t>вырезанкой</w:t>
      </w:r>
      <w:proofErr w:type="spellEnd"/>
      <w:r w:rsidRPr="00D30C23">
        <w:rPr>
          <w:rFonts w:ascii="Times New Roman" w:hAnsi="Times New Roman" w:cs="Times New Roman"/>
          <w:b/>
          <w:sz w:val="28"/>
          <w:szCs w:val="28"/>
        </w:rPr>
        <w:t xml:space="preserve"> или витражами из цветной гофрированной бумаги, при помощи цветных лент можно подвесить снежинки, фрукты, шишки. Это творческое занятие подарит ребёнку незабываемые впечатления, т.к. он вместе с мамой создаёт иллюзию его любимой сказки на стекле. Особенно детей впечатляют животные, зайцы, кони, птицы, изба Деда Мороза и, конечно же, Снегурочка. Особенно трогательно это смотрится в тёмное время суток, когда в комнате включен свет и вся семья в сборе.</w:t>
      </w:r>
    </w:p>
    <w:p w:rsidR="00D30C23" w:rsidRDefault="00D30C23" w:rsidP="00D30C2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C23" w:rsidRPr="001C20C6" w:rsidRDefault="00450BD9" w:rsidP="00D30C2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20C6">
        <w:rPr>
          <w:rFonts w:ascii="Times New Roman" w:hAnsi="Times New Roman" w:cs="Times New Roman"/>
          <w:b/>
          <w:sz w:val="36"/>
          <w:szCs w:val="36"/>
        </w:rPr>
        <w:t>Игры с детьми в новогодний вечер.</w:t>
      </w:r>
    </w:p>
    <w:p w:rsidR="00450BD9" w:rsidRPr="00D30C23" w:rsidRDefault="001C20C6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4835381</wp:posOffset>
            </wp:positionH>
            <wp:positionV relativeFrom="paragraph">
              <wp:posOffset>450299</wp:posOffset>
            </wp:positionV>
            <wp:extent cx="2725947" cy="2725947"/>
            <wp:effectExtent l="0" t="0" r="0" b="0"/>
            <wp:wrapTight wrapText="bothSides">
              <wp:wrapPolygon edited="0">
                <wp:start x="5737" y="0"/>
                <wp:lineTo x="5133" y="453"/>
                <wp:lineTo x="4378" y="1812"/>
                <wp:lineTo x="4076" y="7549"/>
                <wp:lineTo x="4982" y="9814"/>
                <wp:lineTo x="4076" y="10719"/>
                <wp:lineTo x="3322" y="11776"/>
                <wp:lineTo x="3322" y="12984"/>
                <wp:lineTo x="5737" y="14645"/>
                <wp:lineTo x="6794" y="14645"/>
                <wp:lineTo x="6190" y="15551"/>
                <wp:lineTo x="5284" y="17061"/>
                <wp:lineTo x="5435" y="19476"/>
                <wp:lineTo x="7851" y="20986"/>
                <wp:lineTo x="8002" y="21288"/>
                <wp:lineTo x="12078" y="21288"/>
                <wp:lineTo x="12380" y="20986"/>
                <wp:lineTo x="14645" y="19627"/>
                <wp:lineTo x="14796" y="19476"/>
                <wp:lineTo x="16004" y="17061"/>
                <wp:lineTo x="17664" y="14645"/>
                <wp:lineTo x="18117" y="12833"/>
                <wp:lineTo x="17363" y="12229"/>
                <wp:lineTo x="15400" y="12229"/>
                <wp:lineTo x="17363" y="10267"/>
                <wp:lineTo x="17363" y="9814"/>
                <wp:lineTo x="18268" y="7398"/>
                <wp:lineTo x="19627" y="5133"/>
                <wp:lineTo x="19778" y="3925"/>
                <wp:lineTo x="18268" y="3171"/>
                <wp:lineTo x="14796" y="2567"/>
                <wp:lineTo x="14947" y="755"/>
                <wp:lineTo x="12833" y="151"/>
                <wp:lineTo x="6643" y="0"/>
                <wp:lineTo x="5737" y="0"/>
              </wp:wrapPolygon>
            </wp:wrapTight>
            <wp:docPr id="5" name="Рисунок 5" descr="Мультфильм Тигр на желт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льтфильм Тигр на желтом фон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693" l="0" r="100000">
                                  <a14:foregroundMark x1="28431" y1="28758" x2="30065" y2="33824"/>
                                  <a14:foregroundMark x1="75000" y1="37418" x2="72222" y2="45588"/>
                                  <a14:backgroundMark x1="15523" y1="63562" x2="22222" y2="84150"/>
                                  <a14:backgroundMark x1="85131" y1="71569" x2="68627" y2="94608"/>
                                  <a14:backgroundMark x1="17974" y1="63235" x2="28105" y2="68301"/>
                                  <a14:backgroundMark x1="77941" y1="55392" x2="70588" y2="67157"/>
                                  <a14:backgroundMark x1="35784" y1="56373" x2="31699" y2="52288"/>
                                  <a14:backgroundMark x1="44935" y1="94281" x2="48366" y2="959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47" cy="27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D9" w:rsidRPr="00D30C23">
        <w:rPr>
          <w:rFonts w:ascii="Times New Roman" w:hAnsi="Times New Roman" w:cs="Times New Roman"/>
          <w:b/>
          <w:sz w:val="28"/>
          <w:szCs w:val="28"/>
        </w:rPr>
        <w:t>Новый год - это праздник, а в праздник принято веселиться. Поэтому подумайте, в какие игры можно сыграть, как весело и необычно поздравить родных. Покажите спектакль, оканчивающийся поиском подарков под елкой, организуйте маскарад, выйдите с ними на улицу и сыграйте в снежки, постройте снежную крепость, слепите снеговика. Не забудьте про Деда Мороза и Снегурочку! Эти персонажи – обязательны на детском празднике, однако учтите возраст своих малышей! Для самых маленьких - детей до 2-3 лет, будет лучше, если в этих героев на время превратятся папа или мама. Если в доме есть музыкальные инструменты или караоке, можно изобразить знаменитых артистов, состязаться в знании новогодних песен, стихов. Кто-то из гостей может стать «гадалкой» и предсказать всем судьбу на следующий год, можно устроить конкурс на изображение сказочных персонажей.</w:t>
      </w:r>
    </w:p>
    <w:p w:rsidR="00450BD9" w:rsidRPr="00D30C23" w:rsidRDefault="00450BD9" w:rsidP="00450BD9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BD9" w:rsidRPr="001C20C6" w:rsidRDefault="00450BD9" w:rsidP="00450BD9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20C6">
        <w:rPr>
          <w:rFonts w:ascii="Times New Roman" w:hAnsi="Times New Roman" w:cs="Times New Roman"/>
          <w:b/>
          <w:sz w:val="36"/>
          <w:szCs w:val="36"/>
        </w:rPr>
        <w:t>Каким должен быть Новогодний стол для детей.</w:t>
      </w:r>
    </w:p>
    <w:p w:rsidR="00450BD9" w:rsidRPr="00D30C23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Если вы готовите новогодний детский стол, позаботьтесь о том, чтобы все угощение на нем было тоже детским, даже немного сказочным. Особенно важен способ подачи: проявите фантазию, подав на стол бутерброды «Елочка», «Снеговики», «Веселые мордашки». Самым зимним напитком для малышей в этот праздник станет «Снежный коктейль» из молока и пломбира (2:1), а для поднятия настроения - «Цитрусовый напиток» на воде с соком лимона, апельсина с сахаром. Новогоднее меню для детей составляется с учетом гастрономических предпочтений малышей, традиций семьи. Лучше всего накрыть детям стол в отдельной комнате, если позволяют жилищные условия. Дети любят подражать родителям, поэтому новогоднее застолье должно быть для них организовано «по-взрослому»: тарелки, столовые приборы и салфетки разложены в соответствии с семейными устоями и правилами этикета. Детское меню необходимо разнообразить легкими закусками, низкокалорийными блюдами, сделав главный упор на развлечения и игры для малышей. Ну, вот всё готово к встрече Нового года! Кстати, если вы не устанавливали большую елку, то можете купить маленькую настольную и поставить ее на празднично украшенный подоконник.  Не забудьте фигурку Деда Мороза, – какой же Новый год без этого веселого краснощекого старика в белой шубе. Туда же положите подарки, для всех членов семьи. Счастливого Нового года вам и вашим детям!</w:t>
      </w:r>
    </w:p>
    <w:p w:rsidR="00450BD9" w:rsidRPr="00D30C23" w:rsidRDefault="00C060D2" w:rsidP="00C060D2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-342013</wp:posOffset>
            </wp:positionH>
            <wp:positionV relativeFrom="paragraph">
              <wp:posOffset>123993</wp:posOffset>
            </wp:positionV>
            <wp:extent cx="2665095" cy="2665095"/>
            <wp:effectExtent l="0" t="0" r="1905" b="1905"/>
            <wp:wrapTight wrapText="bothSides">
              <wp:wrapPolygon edited="0">
                <wp:start x="9418" y="0"/>
                <wp:lineTo x="6176" y="2625"/>
                <wp:lineTo x="4323" y="5095"/>
                <wp:lineTo x="2007" y="6485"/>
                <wp:lineTo x="1390" y="7102"/>
                <wp:lineTo x="1390" y="7874"/>
                <wp:lineTo x="2470" y="10036"/>
                <wp:lineTo x="1544" y="11734"/>
                <wp:lineTo x="1544" y="12815"/>
                <wp:lineTo x="3551" y="14976"/>
                <wp:lineTo x="2162" y="17447"/>
                <wp:lineTo x="1853" y="18528"/>
                <wp:lineTo x="1853" y="19608"/>
                <wp:lineTo x="2162" y="20226"/>
                <wp:lineTo x="4786" y="21461"/>
                <wp:lineTo x="11271" y="21461"/>
                <wp:lineTo x="18373" y="20380"/>
                <wp:lineTo x="18682" y="19917"/>
                <wp:lineTo x="18836" y="18373"/>
                <wp:lineTo x="18682" y="17447"/>
                <wp:lineTo x="17138" y="16057"/>
                <wp:lineTo x="15440" y="14976"/>
                <wp:lineTo x="16057" y="12506"/>
                <wp:lineTo x="19454" y="12506"/>
                <wp:lineTo x="21461" y="11580"/>
                <wp:lineTo x="21461" y="9418"/>
                <wp:lineTo x="20535" y="8492"/>
                <wp:lineTo x="19145" y="7565"/>
                <wp:lineTo x="17910" y="5095"/>
                <wp:lineTo x="16366" y="2625"/>
                <wp:lineTo x="16520" y="2007"/>
                <wp:lineTo x="12660" y="309"/>
                <wp:lineTo x="10499" y="0"/>
                <wp:lineTo x="9418" y="0"/>
              </wp:wrapPolygon>
            </wp:wrapTight>
            <wp:docPr id="3" name="Рисунок 3" descr="Мультфильм Тигр подкрадывается ион сини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льтфильм Тигр подкрадывается ион синий фо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17" b="98203" l="327" r="98693">
                                  <a14:foregroundMark x1="29575" y1="27778" x2="62092" y2="323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1A0" w:rsidRPr="00D30C23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18BDB67" wp14:editId="0D6CC59A">
            <wp:simplePos x="0" y="0"/>
            <wp:positionH relativeFrom="page">
              <wp:align>center</wp:align>
            </wp:positionH>
            <wp:positionV relativeFrom="paragraph">
              <wp:posOffset>-197509</wp:posOffset>
            </wp:positionV>
            <wp:extent cx="7530200" cy="10696754"/>
            <wp:effectExtent l="0" t="0" r="0" b="0"/>
            <wp:wrapNone/>
            <wp:docPr id="9" name="Рисунок 9" descr="https://phonoteka.org/uploads/posts/2021-04/1619453993_3-phonoteka_org-p-zimnii-fon-dlya-fotoshopa-vertikaln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453993_3-phonoteka_org-p-zimnii-fon-dlya-fotoshopa-vertikalnii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00" cy="106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D9" w:rsidRPr="00D30C23">
        <w:rPr>
          <w:rFonts w:ascii="Times New Roman" w:hAnsi="Times New Roman" w:cs="Times New Roman"/>
          <w:b/>
          <w:sz w:val="28"/>
          <w:szCs w:val="28"/>
        </w:rPr>
        <w:t>Главное — это не количество денег, которые вы готовы потратить на игрушки, главное — ваше желание сделать ребенка счастливым, подарив ему свою любовь. В любви дети нуждаются и в праздники, и в будни, но в Новый год — особенно. Дети всех возрастов очень хорошо чувствуют, когда мы искренни. И когда неискренни, к сожалению, тоже. На подарок, купленный потому, что «дарить все равно что-то надо», ждите соответствующей реакции: вялое «спасибо» и очередная игрушка уже заброшена в угол.</w:t>
      </w:r>
    </w:p>
    <w:p w:rsidR="00450BD9" w:rsidRPr="00D30C23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Вопрос «куда ты хочешь пойти» или «чего будем делать» сродни сакраментальному «что тебе подарить». Нет, вам могут и ответить — но чуда уже не будет. А чтобы было — сделайте сюрприз. Только настоящий сюрприз — с запасом прочности.</w:t>
      </w:r>
    </w:p>
    <w:p w:rsidR="00450BD9" w:rsidRPr="00D30C23" w:rsidRDefault="00C060D2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4868138</wp:posOffset>
            </wp:positionH>
            <wp:positionV relativeFrom="paragraph">
              <wp:posOffset>1455337</wp:posOffset>
            </wp:positionV>
            <wp:extent cx="1923415" cy="2695575"/>
            <wp:effectExtent l="0" t="0" r="635" b="9525"/>
            <wp:wrapTight wrapText="bothSides">
              <wp:wrapPolygon edited="0">
                <wp:start x="8129" y="458"/>
                <wp:lineTo x="5348" y="763"/>
                <wp:lineTo x="1498" y="2290"/>
                <wp:lineTo x="1711" y="5648"/>
                <wp:lineTo x="214" y="8090"/>
                <wp:lineTo x="214" y="8854"/>
                <wp:lineTo x="1284" y="10533"/>
                <wp:lineTo x="2139" y="12975"/>
                <wp:lineTo x="2567" y="15418"/>
                <wp:lineTo x="4065" y="17860"/>
                <wp:lineTo x="3423" y="20913"/>
                <wp:lineTo x="5348" y="21218"/>
                <wp:lineTo x="8129" y="21524"/>
                <wp:lineTo x="11338" y="21524"/>
                <wp:lineTo x="11552" y="21218"/>
                <wp:lineTo x="12408" y="20302"/>
                <wp:lineTo x="16259" y="17860"/>
                <wp:lineTo x="17756" y="15418"/>
                <wp:lineTo x="16473" y="14349"/>
                <wp:lineTo x="14547" y="12975"/>
                <wp:lineTo x="14547" y="10533"/>
                <wp:lineTo x="15403" y="10533"/>
                <wp:lineTo x="20965" y="8396"/>
                <wp:lineTo x="21393" y="7327"/>
                <wp:lineTo x="21393" y="6564"/>
                <wp:lineTo x="20751" y="5648"/>
                <wp:lineTo x="17542" y="2900"/>
                <wp:lineTo x="13478" y="916"/>
                <wp:lineTo x="12194" y="458"/>
                <wp:lineTo x="8129" y="458"/>
              </wp:wrapPolygon>
            </wp:wrapTight>
            <wp:docPr id="4" name="image-item" descr="Cute cartoon tiger cub in a blue winter hat and scar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Cute cartoon tiger cub in a blue winter hat and scarf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84" b="94262" l="9879" r="942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5" r="7115" b="5519"/>
                    <a:stretch/>
                  </pic:blipFill>
                  <pic:spPr bwMode="auto">
                    <a:xfrm>
                      <a:off x="0" y="0"/>
                      <a:ext cx="192341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D9" w:rsidRPr="00D30C23">
        <w:rPr>
          <w:rFonts w:ascii="Times New Roman" w:hAnsi="Times New Roman" w:cs="Times New Roman"/>
          <w:b/>
          <w:sz w:val="28"/>
          <w:szCs w:val="28"/>
        </w:rPr>
        <w:t>Например, если вы решили выбраться за город — прикиньте, чем ЕЩЕ можно занять ваше чадо, если он или она не захотят кататься на лыжах. Не захотят — и все тут. Снежки, снежные крепости, коньки, санки, снегоходы, мяч— оставьте себе свободу маневра. И - очень важный момент - сами не сидите на месте. Вы проводите время ВМЕСТЕ с ребенком — и значит бегаете, прыгаете и бросаетесь снежками — наравне с ним. Холодно? Ничего! Даже при -20 побегать-попрыгать на скрипучем снежке - это очень и очень полезно для здоровья, как взрослых, так и детей.</w:t>
      </w:r>
    </w:p>
    <w:p w:rsidR="00450BD9" w:rsidRPr="00C060D2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450BD9" w:rsidRPr="00D30C23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Если вы решили культурную программу реализовать в городе — схема такая же. Супермодный спектакль, на который вы с трудом добыли билеты, может оказаться неинтересным. Не заставляйте ребенка мучиться в ожидании, когда спектакль закончится, даже если очень жаль потраченных денег — собственное дитя ведь куда дороже.</w:t>
      </w:r>
    </w:p>
    <w:p w:rsidR="00450BD9" w:rsidRPr="00D30C23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Заранее узнайте, что происходит в ближайших местах культурного досуга — зоопарк, каток, большой торговый центр — в то же время, что и запланированное вами мероприятие. И если видите, что маленькому человечку неинтересно, предложите ему альтернативу.</w:t>
      </w:r>
    </w:p>
    <w:p w:rsidR="00450BD9" w:rsidRPr="00C060D2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450BD9" w:rsidRPr="00D30C23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Можно составить для вашего ребенка «праздничную программу» на все каникулы (естественно, не нужно превращать ее в распорядок дня и вывешивать на стену — о ней знаете только вы и вовлеченные в это близкие). Пусть в этой программе какие-то активные виды отдыха — выезд на природу или поход на каток — сочетаются с чем-то созерцательным, спокойным. Как известно, лучший отдых — смена деятельности. Пусть в этом графике будет и «свободное время»: когда ребенок сможет заниматься тем, что ему в тот момент хочется. Отведите время и для мультиков — куда же без них. Лишь бы все новогодние праздники не свелись к затяжному телемарафону.</w:t>
      </w:r>
    </w:p>
    <w:p w:rsidR="00450BD9" w:rsidRPr="00C060D2" w:rsidRDefault="00450BD9" w:rsidP="00C060D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60D2">
        <w:rPr>
          <w:rFonts w:ascii="Times New Roman" w:hAnsi="Times New Roman" w:cs="Times New Roman"/>
          <w:b/>
          <w:sz w:val="32"/>
          <w:szCs w:val="32"/>
        </w:rPr>
        <w:t>Устройте домашний концерт</w:t>
      </w:r>
    </w:p>
    <w:p w:rsidR="00450BD9" w:rsidRPr="00D30C23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Пригласите друзей с детьми и устройте настоящий концерт или спектакль. Пусть ребята поют, танцуют, ну а вы не забывайте им громко аплодировать. Можно пригласить Деда Мороза со Снегурочкой, чтобы они раздали маленьким артистам подарки.</w:t>
      </w:r>
    </w:p>
    <w:p w:rsidR="00450BD9" w:rsidRPr="00C060D2" w:rsidRDefault="00C060D2" w:rsidP="00C060D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60D2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18BDB67" wp14:editId="0D6CC59A">
            <wp:simplePos x="0" y="0"/>
            <wp:positionH relativeFrom="page">
              <wp:align>left</wp:align>
            </wp:positionH>
            <wp:positionV relativeFrom="paragraph">
              <wp:posOffset>-235453</wp:posOffset>
            </wp:positionV>
            <wp:extent cx="7529830" cy="10731260"/>
            <wp:effectExtent l="0" t="0" r="0" b="0"/>
            <wp:wrapNone/>
            <wp:docPr id="11" name="Рисунок 11" descr="https://phonoteka.org/uploads/posts/2021-04/1619453993_3-phonoteka_org-p-zimnii-fon-dlya-fotoshopa-vertikaln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453993_3-phonoteka_org-p-zimnii-fon-dlya-fotoshopa-vertikalnii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D9" w:rsidRPr="00C060D2">
        <w:rPr>
          <w:rFonts w:ascii="Times New Roman" w:hAnsi="Times New Roman" w:cs="Times New Roman"/>
          <w:b/>
          <w:sz w:val="36"/>
          <w:szCs w:val="36"/>
        </w:rPr>
        <w:t>Спорт побеждает скуку!</w:t>
      </w:r>
    </w:p>
    <w:p w:rsidR="00450BD9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 xml:space="preserve">Зимние каникулы — самое время заняться спортом. Об этом мы не устаём твердить. Если лыжи и коньки вам уже надоели, то попробуйте познакомить ребенка с новыми для него видами спорта: сноуборд, зимний картинг. Съездите куда- </w:t>
      </w:r>
      <w:r w:rsidR="00C060D2" w:rsidRPr="00D30C23">
        <w:rPr>
          <w:rFonts w:ascii="Times New Roman" w:hAnsi="Times New Roman" w:cs="Times New Roman"/>
          <w:b/>
          <w:sz w:val="28"/>
          <w:szCs w:val="28"/>
        </w:rPr>
        <w:t>ни будь</w:t>
      </w:r>
      <w:r w:rsidRPr="00D30C23">
        <w:rPr>
          <w:rFonts w:ascii="Times New Roman" w:hAnsi="Times New Roman" w:cs="Times New Roman"/>
          <w:b/>
          <w:sz w:val="28"/>
          <w:szCs w:val="28"/>
        </w:rPr>
        <w:t xml:space="preserve"> покататься на снегоходах. Мальчики наверняка будут счастливы поиграть с папами в хоккей.</w:t>
      </w:r>
    </w:p>
    <w:p w:rsidR="007D46A4" w:rsidRPr="00D30C23" w:rsidRDefault="007D46A4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BD9" w:rsidRPr="00C060D2" w:rsidRDefault="00450BD9" w:rsidP="00C060D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60D2">
        <w:rPr>
          <w:rFonts w:ascii="Times New Roman" w:hAnsi="Times New Roman" w:cs="Times New Roman"/>
          <w:b/>
          <w:sz w:val="36"/>
          <w:szCs w:val="36"/>
        </w:rPr>
        <w:t>День сюрпризов.</w:t>
      </w:r>
    </w:p>
    <w:p w:rsidR="00450BD9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Вот уже и Рождество! Договоримся делать друг другу сюрпризы тайно. И чтобы никто не догадался, от кого сюрприз получает! Одно непременное условие – все сюрпризы должны быть сделаны своими руками. Ну, а вечером непременно соберемся за столом и расскажем, как приятно делать добро любимым.</w:t>
      </w:r>
    </w:p>
    <w:p w:rsidR="007D46A4" w:rsidRPr="00D30C23" w:rsidRDefault="00B0690F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224155</wp:posOffset>
            </wp:positionH>
            <wp:positionV relativeFrom="paragraph">
              <wp:posOffset>216535</wp:posOffset>
            </wp:positionV>
            <wp:extent cx="2612390" cy="2277110"/>
            <wp:effectExtent l="0" t="0" r="0" b="8890"/>
            <wp:wrapTight wrapText="bothSides">
              <wp:wrapPolygon edited="0">
                <wp:start x="8663" y="0"/>
                <wp:lineTo x="2835" y="2711"/>
                <wp:lineTo x="788" y="5602"/>
                <wp:lineTo x="158" y="8674"/>
                <wp:lineTo x="0" y="9216"/>
                <wp:lineTo x="0" y="12649"/>
                <wp:lineTo x="473" y="15179"/>
                <wp:lineTo x="1418" y="17347"/>
                <wp:lineTo x="7246" y="21504"/>
                <wp:lineTo x="11026" y="21504"/>
                <wp:lineTo x="12286" y="20239"/>
                <wp:lineTo x="14964" y="20239"/>
                <wp:lineTo x="18744" y="18432"/>
                <wp:lineTo x="18744" y="17347"/>
                <wp:lineTo x="21421" y="13733"/>
                <wp:lineTo x="21421" y="9939"/>
                <wp:lineTo x="20004" y="5782"/>
                <wp:lineTo x="18586" y="2891"/>
                <wp:lineTo x="16381" y="181"/>
                <wp:lineTo x="16066" y="0"/>
                <wp:lineTo x="8663" y="0"/>
              </wp:wrapPolygon>
            </wp:wrapTight>
            <wp:docPr id="6" name="Рисунок 6" descr="Мультфильм ребенка тигра эксплуатации само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льтфильм ребенка тигра эксплуатации самолет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868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BD9" w:rsidRPr="007D46A4" w:rsidRDefault="00450BD9" w:rsidP="007D46A4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46A4">
        <w:rPr>
          <w:rFonts w:ascii="Times New Roman" w:hAnsi="Times New Roman" w:cs="Times New Roman"/>
          <w:b/>
          <w:sz w:val="36"/>
          <w:szCs w:val="36"/>
        </w:rPr>
        <w:t>Домашний кукольный театр.</w:t>
      </w:r>
      <w:r w:rsidR="007D46A4" w:rsidRPr="007D46A4">
        <w:rPr>
          <w:noProof/>
          <w:lang w:eastAsia="ru-RU"/>
        </w:rPr>
        <w:t xml:space="preserve"> </w:t>
      </w:r>
    </w:p>
    <w:p w:rsidR="00450BD9" w:rsidRPr="00D30C23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Выберем любимую сказку, а можно сочинить и свою. Распределим роли и выразительно расскажем. Сделаем куклы и устроим сцену. Перчаточным куклам будет удобно за ширмой, марионеткам на полу, а бумажные конусные куклы расположатся на столе. Несколько репетиций и можно приглашать знакомых детей. Несомненно, домашний праздник сказки пройдет на славу!</w:t>
      </w:r>
    </w:p>
    <w:p w:rsidR="00450BD9" w:rsidRPr="00D30C23" w:rsidRDefault="00450BD9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6A4" w:rsidRPr="00B0690F" w:rsidRDefault="007D46A4" w:rsidP="00B0690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690F">
        <w:rPr>
          <w:rFonts w:ascii="Times New Roman" w:hAnsi="Times New Roman" w:cs="Times New Roman"/>
          <w:b/>
          <w:sz w:val="36"/>
          <w:szCs w:val="36"/>
        </w:rPr>
        <w:t>Фильмы в преддверии праздника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Еще больше украсить праздничные дни помогут фильмы про Новый год. Пусть просмотр одного или нескольких станет вашей семейной традицией.</w:t>
      </w:r>
    </w:p>
    <w:p w:rsidR="00B0690F" w:rsidRDefault="00B0690F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</w:t>
      </w:r>
      <w:r w:rsidR="007D46A4" w:rsidRPr="007D46A4">
        <w:rPr>
          <w:rFonts w:ascii="Times New Roman" w:hAnsi="Times New Roman" w:cs="Times New Roman"/>
          <w:b/>
          <w:sz w:val="28"/>
          <w:szCs w:val="28"/>
        </w:rPr>
        <w:t xml:space="preserve"> мини-список волшебных художественных и </w:t>
      </w:r>
      <w:r w:rsidRPr="007D46A4">
        <w:rPr>
          <w:rFonts w:ascii="Times New Roman" w:hAnsi="Times New Roman" w:cs="Times New Roman"/>
          <w:b/>
          <w:sz w:val="28"/>
          <w:szCs w:val="28"/>
        </w:rPr>
        <w:t>мультипликационных</w:t>
      </w:r>
      <w:r w:rsidR="007D46A4" w:rsidRPr="007D46A4">
        <w:rPr>
          <w:rFonts w:ascii="Times New Roman" w:hAnsi="Times New Roman" w:cs="Times New Roman"/>
          <w:b/>
          <w:sz w:val="28"/>
          <w:szCs w:val="28"/>
        </w:rPr>
        <w:t xml:space="preserve"> фильмов. 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Выбирайте на свой вкус: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3505404</wp:posOffset>
            </wp:positionH>
            <wp:positionV relativeFrom="paragraph">
              <wp:posOffset>105015</wp:posOffset>
            </wp:positionV>
            <wp:extent cx="3354777" cy="3354777"/>
            <wp:effectExtent l="0" t="0" r="0" b="0"/>
            <wp:wrapTight wrapText="bothSides">
              <wp:wrapPolygon edited="0">
                <wp:start x="6501" y="491"/>
                <wp:lineTo x="6010" y="1227"/>
                <wp:lineTo x="5642" y="2085"/>
                <wp:lineTo x="5765" y="4661"/>
                <wp:lineTo x="4906" y="6624"/>
                <wp:lineTo x="4784" y="7114"/>
                <wp:lineTo x="4784" y="8586"/>
                <wp:lineTo x="3680" y="10549"/>
                <wp:lineTo x="3312" y="13247"/>
                <wp:lineTo x="3925" y="14474"/>
                <wp:lineTo x="7359" y="16436"/>
                <wp:lineTo x="7850" y="18399"/>
                <wp:lineTo x="4170" y="19625"/>
                <wp:lineTo x="3434" y="19993"/>
                <wp:lineTo x="3434" y="20852"/>
                <wp:lineTo x="6624" y="21342"/>
                <wp:lineTo x="9199" y="21465"/>
                <wp:lineTo x="15455" y="21465"/>
                <wp:lineTo x="16191" y="21342"/>
                <wp:lineTo x="18153" y="20606"/>
                <wp:lineTo x="18153" y="20361"/>
                <wp:lineTo x="17049" y="19380"/>
                <wp:lineTo x="15700" y="18399"/>
                <wp:lineTo x="16191" y="18399"/>
                <wp:lineTo x="17295" y="16927"/>
                <wp:lineTo x="17417" y="16436"/>
                <wp:lineTo x="18153" y="14719"/>
                <wp:lineTo x="18153" y="14474"/>
                <wp:lineTo x="16068" y="12511"/>
                <wp:lineTo x="14964" y="10549"/>
                <wp:lineTo x="16559" y="8586"/>
                <wp:lineTo x="16681" y="7114"/>
                <wp:lineTo x="16559" y="6624"/>
                <wp:lineTo x="15700" y="4661"/>
                <wp:lineTo x="15823" y="2208"/>
                <wp:lineTo x="15455" y="1349"/>
                <wp:lineTo x="14842" y="491"/>
                <wp:lineTo x="6501" y="491"/>
              </wp:wrapPolygon>
            </wp:wrapTight>
            <wp:docPr id="8" name="Рисунок 8" descr="Bекторная иллюстрация Милый мультяшный тигр в синих очках держит коф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екторная иллюстрация Милый мультяшный тигр в синих очках держит кофе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17" b="100000" l="0" r="100000">
                                  <a14:foregroundMark x1="47222" y1="34967" x2="46242" y2="73366"/>
                                  <a14:foregroundMark x1="51307" y1="38399" x2="54739" y2="75327"/>
                                  <a14:foregroundMark x1="41830" y1="39869" x2="58660" y2="37908"/>
                                  <a14:foregroundMark x1="74346" y1="35458" x2="55719" y2="54248"/>
                                  <a14:foregroundMark x1="24183" y1="36928" x2="46732" y2="52778"/>
                                  <a14:foregroundMark x1="41340" y1="51797" x2="40850" y2="73366"/>
                                  <a14:foregroundMark x1="31046" y1="33497" x2="30065" y2="43301"/>
                                  <a14:foregroundMark x1="41830" y1="16830" x2="38889" y2="42810"/>
                                  <a14:foregroundMark x1="61111" y1="68464" x2="57190" y2="95588"/>
                                  <a14:foregroundMark x1="62092" y1="76797" x2="61601" y2="95588"/>
                                  <a14:foregroundMark x1="58170" y1="62582" x2="53268" y2="84804"/>
                                  <a14:foregroundMark x1="36928" y1="52288" x2="43301" y2="93627"/>
                                  <a14:foregroundMark x1="59150" y1="94118" x2="34477" y2="92647"/>
                                  <a14:foregroundMark x1="24183" y1="59150" x2="18791" y2="63562"/>
                                  <a14:foregroundMark x1="18301" y1="60621" x2="21242" y2="576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26" cy="33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«Новогодние Приключения Маши и Вити»;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«Снежная Сказка»;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«Тайна Снежной Королевы»;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«12 Месяцев. Новая Сказка»;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«Ёлки Лохматые»;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«Чудо на 34 Улице»;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«Подарок на Рождество»;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</w:t>
      </w:r>
      <w:proofErr w:type="spellStart"/>
      <w:r w:rsidRPr="007D46A4">
        <w:rPr>
          <w:rFonts w:ascii="Times New Roman" w:hAnsi="Times New Roman" w:cs="Times New Roman"/>
          <w:b/>
          <w:sz w:val="28"/>
          <w:szCs w:val="28"/>
        </w:rPr>
        <w:t>Гринч</w:t>
      </w:r>
      <w:proofErr w:type="spellEnd"/>
      <w:r w:rsidRPr="007D46A4">
        <w:rPr>
          <w:rFonts w:ascii="Times New Roman" w:hAnsi="Times New Roman" w:cs="Times New Roman"/>
          <w:b/>
          <w:sz w:val="28"/>
          <w:szCs w:val="28"/>
        </w:rPr>
        <w:t>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</w:t>
      </w:r>
      <w:proofErr w:type="spellStart"/>
      <w:r w:rsidRPr="007D46A4">
        <w:rPr>
          <w:rFonts w:ascii="Times New Roman" w:hAnsi="Times New Roman" w:cs="Times New Roman"/>
          <w:b/>
          <w:sz w:val="28"/>
          <w:szCs w:val="28"/>
        </w:rPr>
        <w:t>Близзард</w:t>
      </w:r>
      <w:proofErr w:type="spellEnd"/>
      <w:r w:rsidRPr="007D46A4">
        <w:rPr>
          <w:rFonts w:ascii="Times New Roman" w:hAnsi="Times New Roman" w:cs="Times New Roman"/>
          <w:b/>
          <w:sz w:val="28"/>
          <w:szCs w:val="28"/>
        </w:rPr>
        <w:t>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«Один дома»;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«Принцесса на Рождество»;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«Помощница на праздники»;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«К-9: Рождественские приключения»;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«Миссия: рождественское спасение»;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 xml:space="preserve">«Тайная миссия </w:t>
      </w:r>
      <w:proofErr w:type="spellStart"/>
      <w:r w:rsidRPr="007D46A4">
        <w:rPr>
          <w:rFonts w:ascii="Times New Roman" w:hAnsi="Times New Roman" w:cs="Times New Roman"/>
          <w:b/>
          <w:sz w:val="28"/>
          <w:szCs w:val="28"/>
        </w:rPr>
        <w:t>Санты</w:t>
      </w:r>
      <w:proofErr w:type="spellEnd"/>
      <w:r w:rsidRPr="007D46A4">
        <w:rPr>
          <w:rFonts w:ascii="Times New Roman" w:hAnsi="Times New Roman" w:cs="Times New Roman"/>
          <w:b/>
          <w:sz w:val="28"/>
          <w:szCs w:val="28"/>
        </w:rPr>
        <w:t>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«Щелкунчик и 4 королевства»;</w:t>
      </w:r>
    </w:p>
    <w:p w:rsidR="007D46A4" w:rsidRPr="007D46A4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«Снежные гонки»;</w:t>
      </w:r>
    </w:p>
    <w:p w:rsidR="00E20FFA" w:rsidRPr="00D30C23" w:rsidRDefault="007D46A4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•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«</w:t>
      </w:r>
      <w:proofErr w:type="spellStart"/>
      <w:r w:rsidRPr="007D46A4">
        <w:rPr>
          <w:rFonts w:ascii="Times New Roman" w:hAnsi="Times New Roman" w:cs="Times New Roman"/>
          <w:b/>
          <w:sz w:val="28"/>
          <w:szCs w:val="28"/>
        </w:rPr>
        <w:t>Нико</w:t>
      </w:r>
      <w:proofErr w:type="spellEnd"/>
      <w:r w:rsidRPr="007D46A4">
        <w:rPr>
          <w:rFonts w:ascii="Times New Roman" w:hAnsi="Times New Roman" w:cs="Times New Roman"/>
          <w:b/>
          <w:sz w:val="28"/>
          <w:szCs w:val="28"/>
        </w:rPr>
        <w:t xml:space="preserve"> – путь к звездам».</w:t>
      </w:r>
      <w:r w:rsidRPr="007D46A4">
        <w:rPr>
          <w:noProof/>
          <w:lang w:eastAsia="ru-RU"/>
        </w:rPr>
        <w:t xml:space="preserve"> </w:t>
      </w:r>
    </w:p>
    <w:p w:rsidR="007D46A4" w:rsidRDefault="007D46A4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82C" w:rsidRPr="00B0690F" w:rsidRDefault="00B0690F" w:rsidP="00B0690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690F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528C779" wp14:editId="78794D63">
            <wp:simplePos x="0" y="0"/>
            <wp:positionH relativeFrom="page">
              <wp:align>left</wp:align>
            </wp:positionH>
            <wp:positionV relativeFrom="paragraph">
              <wp:posOffset>-164537</wp:posOffset>
            </wp:positionV>
            <wp:extent cx="7529830" cy="10731260"/>
            <wp:effectExtent l="0" t="0" r="0" b="0"/>
            <wp:wrapNone/>
            <wp:docPr id="12" name="Рисунок 12" descr="https://phonoteka.org/uploads/posts/2021-04/1619453993_3-phonoteka_org-p-zimnii-fon-dlya-fotoshopa-vertikalni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453993_3-phonoteka_org-p-zimnii-fon-dlya-fotoshopa-vertikalnii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82C" w:rsidRPr="00B0690F">
        <w:rPr>
          <w:rFonts w:ascii="Times New Roman" w:hAnsi="Times New Roman" w:cs="Times New Roman"/>
          <w:b/>
          <w:sz w:val="36"/>
          <w:szCs w:val="36"/>
        </w:rPr>
        <w:t>Основные ошибки активных родителей.</w:t>
      </w:r>
    </w:p>
    <w:p w:rsidR="0080782C" w:rsidRPr="00B0690F" w:rsidRDefault="00B0690F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0782C" w:rsidRPr="00B0690F">
        <w:rPr>
          <w:rFonts w:ascii="Times New Roman" w:hAnsi="Times New Roman" w:cs="Times New Roman"/>
          <w:b/>
          <w:sz w:val="28"/>
          <w:szCs w:val="28"/>
        </w:rPr>
        <w:t>Желание успеть все</w:t>
      </w:r>
    </w:p>
    <w:p w:rsidR="0080782C" w:rsidRPr="00D30C23" w:rsidRDefault="0080782C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Помните, что для ребенка – школьника больше чем одно мероприятие в новогодние каникулы – это уже слишком. Что касается дошкольников, то перегрузка впечатлениями в праздники для них может обернуться серьезными сбоями в поведении. Большее количество мероприятий почти всегда связано со спешкой родителей, а значит и неспокойным эмоциональным фоном.</w:t>
      </w:r>
    </w:p>
    <w:p w:rsidR="0080782C" w:rsidRPr="00D30C23" w:rsidRDefault="0080782C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Первым неблагоприятным последствием может стать общий фон перевозбуждения у ребенка, склонность к слезам и капризам.</w:t>
      </w:r>
    </w:p>
    <w:p w:rsidR="0080782C" w:rsidRPr="00D30C23" w:rsidRDefault="00B0690F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80782C" w:rsidRPr="00D30C23">
        <w:rPr>
          <w:rFonts w:ascii="Times New Roman" w:hAnsi="Times New Roman" w:cs="Times New Roman"/>
          <w:b/>
          <w:sz w:val="28"/>
          <w:szCs w:val="28"/>
        </w:rPr>
        <w:t xml:space="preserve">Второе негативное последствие – снижение впечатлительности. Если ребенок систематически подвергается </w:t>
      </w:r>
      <w:proofErr w:type="spellStart"/>
      <w:r w:rsidR="0080782C" w:rsidRPr="00D30C23">
        <w:rPr>
          <w:rFonts w:ascii="Times New Roman" w:hAnsi="Times New Roman" w:cs="Times New Roman"/>
          <w:b/>
          <w:sz w:val="28"/>
          <w:szCs w:val="28"/>
        </w:rPr>
        <w:t>перестимуляции</w:t>
      </w:r>
      <w:proofErr w:type="spellEnd"/>
      <w:r w:rsidR="0080782C" w:rsidRPr="00D30C23">
        <w:rPr>
          <w:rFonts w:ascii="Times New Roman" w:hAnsi="Times New Roman" w:cs="Times New Roman"/>
          <w:b/>
          <w:sz w:val="28"/>
          <w:szCs w:val="28"/>
        </w:rPr>
        <w:t>, он чтобы не слишком уставать, просто начинает хуже воспринимать стимулы, поступающие извне. Это целиком защитное поведение ребенка. Дети, которые систематически перегружаются впечатлениями менее восприимчивы.</w:t>
      </w:r>
    </w:p>
    <w:p w:rsidR="0080782C" w:rsidRPr="00D30C23" w:rsidRDefault="00B0690F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80782C" w:rsidRPr="00D30C23">
        <w:rPr>
          <w:rFonts w:ascii="Times New Roman" w:hAnsi="Times New Roman" w:cs="Times New Roman"/>
          <w:b/>
          <w:sz w:val="28"/>
          <w:szCs w:val="28"/>
        </w:rPr>
        <w:t>Невнимание к признакам переутомления у ребенка.</w:t>
      </w:r>
    </w:p>
    <w:p w:rsidR="0080782C" w:rsidRPr="00D30C23" w:rsidRDefault="0080782C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Если вы хотите избежать скандала, а тем более нежелательного выброса эмоций в людном месте, будьте предельно внимательны к тем поведенческим проявлениям, которые предваряют крик и плач вашего ребенка</w:t>
      </w:r>
      <w:proofErr w:type="gramStart"/>
      <w:r w:rsidRPr="00D30C2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D30C23">
        <w:rPr>
          <w:rFonts w:ascii="Times New Roman" w:hAnsi="Times New Roman" w:cs="Times New Roman"/>
          <w:b/>
          <w:sz w:val="28"/>
          <w:szCs w:val="28"/>
        </w:rPr>
        <w:t xml:space="preserve"> когда дети сильно устают – поведение их меняется.</w:t>
      </w:r>
    </w:p>
    <w:p w:rsidR="0080782C" w:rsidRPr="00D30C23" w:rsidRDefault="00B0690F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80782C" w:rsidRPr="00D30C23">
        <w:rPr>
          <w:rFonts w:ascii="Times New Roman" w:hAnsi="Times New Roman" w:cs="Times New Roman"/>
          <w:b/>
          <w:sz w:val="28"/>
          <w:szCs w:val="28"/>
        </w:rPr>
        <w:t>Выбор мероприятия не по возрасту ребенка</w:t>
      </w:r>
    </w:p>
    <w:p w:rsidR="0022303F" w:rsidRDefault="00B13506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656853</wp:posOffset>
            </wp:positionH>
            <wp:positionV relativeFrom="paragraph">
              <wp:posOffset>990671</wp:posOffset>
            </wp:positionV>
            <wp:extent cx="1814499" cy="1911985"/>
            <wp:effectExtent l="0" t="0" r="33655" b="221615"/>
            <wp:wrapNone/>
            <wp:docPr id="15" name="Рисунок 15" descr="https://e7.pngegg.com/pngimages/657/723/png-clipart-hand-painted-watercolor-christmas-hat-hand-water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7.pngegg.com/pngimages/657/723/png-clipart-hand-painted-watercolor-christmas-hat-hand-watercolo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5254">
                      <a:off x="0" y="0"/>
                      <a:ext cx="1814499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82C" w:rsidRPr="00D30C23">
        <w:rPr>
          <w:rFonts w:ascii="Times New Roman" w:hAnsi="Times New Roman" w:cs="Times New Roman"/>
          <w:b/>
          <w:sz w:val="28"/>
          <w:szCs w:val="28"/>
        </w:rPr>
        <w:t>Общее правило – чем меньше возраст ребенка, тем меньше масштаб мероприятия. Особенное внимание должны вызывать дети, у которых есть заикание или запинки в речи, или же другая неврологическая симптоматика. Также нужно беречь детей, которые недавно пережили нервный стресс, или же просто от природы впечатлительны, или имеют большое количество страхов.</w:t>
      </w:r>
    </w:p>
    <w:p w:rsidR="007D46A4" w:rsidRDefault="007D46A4" w:rsidP="00D30C23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6A4" w:rsidRPr="00B13506" w:rsidRDefault="00B13506" w:rsidP="00B13506">
      <w:pPr>
        <w:spacing w:after="0" w:line="240" w:lineRule="auto"/>
        <w:ind w:left="3969" w:firstLine="851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13506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216535</wp:posOffset>
            </wp:positionV>
            <wp:extent cx="2527300" cy="2466975"/>
            <wp:effectExtent l="0" t="0" r="0" b="9525"/>
            <wp:wrapTight wrapText="bothSides">
              <wp:wrapPolygon edited="0">
                <wp:start x="5047" y="0"/>
                <wp:lineTo x="2279" y="1168"/>
                <wp:lineTo x="1465" y="1835"/>
                <wp:lineTo x="1465" y="2669"/>
                <wp:lineTo x="2279" y="5337"/>
                <wp:lineTo x="3419" y="8006"/>
                <wp:lineTo x="4233" y="10675"/>
                <wp:lineTo x="4396" y="13844"/>
                <wp:lineTo x="5373" y="16012"/>
                <wp:lineTo x="7652" y="18681"/>
                <wp:lineTo x="7652" y="20015"/>
                <wp:lineTo x="8466" y="21183"/>
                <wp:lineTo x="9443" y="21517"/>
                <wp:lineTo x="11071" y="21517"/>
                <wp:lineTo x="12211" y="21183"/>
                <wp:lineTo x="13676" y="19682"/>
                <wp:lineTo x="13839" y="18681"/>
                <wp:lineTo x="16281" y="16346"/>
                <wp:lineTo x="16281" y="16012"/>
                <wp:lineTo x="16933" y="13344"/>
                <wp:lineTo x="18561" y="11008"/>
                <wp:lineTo x="18561" y="10675"/>
                <wp:lineTo x="19701" y="8006"/>
                <wp:lineTo x="21166" y="5337"/>
                <wp:lineTo x="21329" y="4170"/>
                <wp:lineTo x="19538" y="3336"/>
                <wp:lineTo x="15793" y="2669"/>
                <wp:lineTo x="15956" y="1835"/>
                <wp:lineTo x="12048" y="834"/>
                <wp:lineTo x="6350" y="0"/>
                <wp:lineTo x="5047" y="0"/>
              </wp:wrapPolygon>
            </wp:wrapTight>
            <wp:docPr id="7" name="Рисунок 7" descr="Bекторная иллюстрация Тигр подкрадывается изолированных на бел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екторная иллюстрация Тигр подкрадывается изолированных на белом фон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817" b="99673" l="0" r="97059">
                                  <a14:foregroundMark x1="23366" y1="40359" x2="26634" y2="51961"/>
                                  <a14:foregroundMark x1="75327" y1="29412" x2="72222" y2="403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7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6A4" w:rsidRPr="00B13506">
        <w:rPr>
          <w:rFonts w:ascii="Times New Roman" w:hAnsi="Times New Roman" w:cs="Times New Roman"/>
          <w:b/>
          <w:sz w:val="36"/>
          <w:szCs w:val="36"/>
        </w:rPr>
        <w:t>10 правил для родителей</w:t>
      </w:r>
    </w:p>
    <w:p w:rsidR="007D46A4" w:rsidRPr="007D46A4" w:rsidRDefault="007D46A4" w:rsidP="00B13506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Подведем итог, вот десять правил для пап и мам, которые пом</w:t>
      </w:r>
      <w:r>
        <w:rPr>
          <w:rFonts w:ascii="Times New Roman" w:hAnsi="Times New Roman" w:cs="Times New Roman"/>
          <w:b/>
          <w:sz w:val="28"/>
          <w:szCs w:val="28"/>
        </w:rPr>
        <w:t>огут сделать Новый год самым лю</w:t>
      </w:r>
      <w:r w:rsidRPr="007D46A4">
        <w:rPr>
          <w:rFonts w:ascii="Times New Roman" w:hAnsi="Times New Roman" w:cs="Times New Roman"/>
          <w:b/>
          <w:sz w:val="28"/>
          <w:szCs w:val="28"/>
        </w:rPr>
        <w:t>бимым праздником ребенка:</w:t>
      </w:r>
    </w:p>
    <w:p w:rsidR="007D46A4" w:rsidRPr="007D46A4" w:rsidRDefault="007D46A4" w:rsidP="00B13506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1.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Укрепляйте веру в новогодние чудеса.</w:t>
      </w:r>
    </w:p>
    <w:p w:rsidR="007D46A4" w:rsidRPr="007D46A4" w:rsidRDefault="007D46A4" w:rsidP="00B13506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2.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Не делайте из подарков и торжества элемент воспитания, не лишайте ребенка чуда.</w:t>
      </w:r>
    </w:p>
    <w:p w:rsidR="007D46A4" w:rsidRPr="007D46A4" w:rsidRDefault="007D46A4" w:rsidP="00B13506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3.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Создавайте новые и сохраняйте старые традиции семьи.</w:t>
      </w:r>
    </w:p>
    <w:p w:rsidR="007D46A4" w:rsidRPr="007D46A4" w:rsidRDefault="007D46A4" w:rsidP="00B13506">
      <w:pPr>
        <w:tabs>
          <w:tab w:val="left" w:pos="3686"/>
        </w:tabs>
        <w:spacing w:after="0" w:line="240" w:lineRule="auto"/>
        <w:ind w:left="2977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4.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Душевная близость и добрые отношения с ребенком важней предновогодней суматохи и нарезки салатов.</w:t>
      </w:r>
    </w:p>
    <w:p w:rsidR="007D46A4" w:rsidRPr="007D46A4" w:rsidRDefault="007D46A4" w:rsidP="00B13506">
      <w:pPr>
        <w:tabs>
          <w:tab w:val="left" w:pos="2977"/>
        </w:tabs>
        <w:spacing w:after="0" w:line="240" w:lineRule="auto"/>
        <w:ind w:left="212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5.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Подарите ребенку возможность проявить фантазию, украшая дом, елку.</w:t>
      </w:r>
    </w:p>
    <w:p w:rsidR="007D46A4" w:rsidRPr="007D46A4" w:rsidRDefault="007D46A4" w:rsidP="00B13506">
      <w:p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6.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Составьте план развлечений, чтобы не переутомить сына или дочь.</w:t>
      </w:r>
    </w:p>
    <w:p w:rsidR="007D46A4" w:rsidRPr="007D46A4" w:rsidRDefault="007D46A4" w:rsidP="00B13506">
      <w:p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7.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Не забывайте про правильный режим питания.</w:t>
      </w:r>
    </w:p>
    <w:p w:rsidR="007D46A4" w:rsidRPr="007D46A4" w:rsidRDefault="007D46A4" w:rsidP="00B13506">
      <w:p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8.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Подарите свободу выбора карнавального костюма.</w:t>
      </w:r>
    </w:p>
    <w:p w:rsidR="007D46A4" w:rsidRPr="007D46A4" w:rsidRDefault="007D46A4" w:rsidP="00B13506">
      <w:pPr>
        <w:tabs>
          <w:tab w:val="left" w:pos="426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9.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Разделите подарки на несколько дней.</w:t>
      </w:r>
    </w:p>
    <w:p w:rsidR="007D46A4" w:rsidRDefault="007D46A4" w:rsidP="00B13506">
      <w:pPr>
        <w:tabs>
          <w:tab w:val="left" w:pos="567"/>
        </w:tabs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A4">
        <w:rPr>
          <w:rFonts w:ascii="Times New Roman" w:hAnsi="Times New Roman" w:cs="Times New Roman"/>
          <w:b/>
          <w:sz w:val="28"/>
          <w:szCs w:val="28"/>
        </w:rPr>
        <w:t>10.</w:t>
      </w:r>
      <w:r w:rsidRPr="007D46A4">
        <w:rPr>
          <w:rFonts w:ascii="Times New Roman" w:hAnsi="Times New Roman" w:cs="Times New Roman"/>
          <w:b/>
          <w:sz w:val="28"/>
          <w:szCs w:val="28"/>
        </w:rPr>
        <w:tab/>
        <w:t>Проводите время вместе.</w:t>
      </w:r>
    </w:p>
    <w:p w:rsidR="00B13506" w:rsidRDefault="00B13506" w:rsidP="007D46A4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6A4" w:rsidRPr="00D30C23" w:rsidRDefault="007D46A4" w:rsidP="00B13506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C23">
        <w:rPr>
          <w:rFonts w:ascii="Times New Roman" w:hAnsi="Times New Roman" w:cs="Times New Roman"/>
          <w:b/>
          <w:sz w:val="28"/>
          <w:szCs w:val="28"/>
        </w:rPr>
        <w:t>Вот и подошли к концу новогодние каникулы. На долгую память всей семье останутся улыбки на фотографиях и восторженные детские воспоминания:</w:t>
      </w:r>
    </w:p>
    <w:p w:rsidR="007D46A4" w:rsidRPr="00B13506" w:rsidRDefault="007D46A4" w:rsidP="00B13506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3506">
        <w:rPr>
          <w:rFonts w:ascii="Times New Roman" w:hAnsi="Times New Roman" w:cs="Times New Roman"/>
          <w:b/>
          <w:sz w:val="36"/>
          <w:szCs w:val="36"/>
        </w:rPr>
        <w:t>«А помнишь, мама, как МЫ с ТОБОЙ…»</w:t>
      </w:r>
    </w:p>
    <w:p w:rsidR="00C35E76" w:rsidRPr="0022303F" w:rsidRDefault="00C35E76" w:rsidP="00450BD9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C35E76" w:rsidRPr="0022303F" w:rsidSect="00450BD9">
      <w:pgSz w:w="11906" w:h="16838"/>
      <w:pgMar w:top="284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F0357"/>
    <w:multiLevelType w:val="hybridMultilevel"/>
    <w:tmpl w:val="8B105DF0"/>
    <w:lvl w:ilvl="0" w:tplc="592A3266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D6D8C658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2" w:tplc="BE8802B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plc="85A0DAC0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4" w:tplc="8D849322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5" w:tplc="E3C6A4FA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958CA332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7" w:tplc="3C22557A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8" w:tplc="865AD15E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5240964"/>
    <w:multiLevelType w:val="multilevel"/>
    <w:tmpl w:val="FC7A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06E21"/>
    <w:multiLevelType w:val="hybridMultilevel"/>
    <w:tmpl w:val="66D8E03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98B"/>
    <w:rsid w:val="00011DAA"/>
    <w:rsid w:val="000622E4"/>
    <w:rsid w:val="0018398B"/>
    <w:rsid w:val="001C20C6"/>
    <w:rsid w:val="001D3517"/>
    <w:rsid w:val="0022303F"/>
    <w:rsid w:val="002E0F4C"/>
    <w:rsid w:val="003701FD"/>
    <w:rsid w:val="00450BD9"/>
    <w:rsid w:val="00486B7A"/>
    <w:rsid w:val="004951A0"/>
    <w:rsid w:val="005658DB"/>
    <w:rsid w:val="00585F37"/>
    <w:rsid w:val="0067667D"/>
    <w:rsid w:val="007D46A4"/>
    <w:rsid w:val="0080782C"/>
    <w:rsid w:val="00834804"/>
    <w:rsid w:val="009823D5"/>
    <w:rsid w:val="009E324C"/>
    <w:rsid w:val="00B0690F"/>
    <w:rsid w:val="00B13506"/>
    <w:rsid w:val="00BB1E3B"/>
    <w:rsid w:val="00C060D2"/>
    <w:rsid w:val="00C35E76"/>
    <w:rsid w:val="00C47450"/>
    <w:rsid w:val="00C75DFD"/>
    <w:rsid w:val="00C812F1"/>
    <w:rsid w:val="00CC5950"/>
    <w:rsid w:val="00D223AA"/>
    <w:rsid w:val="00D30C23"/>
    <w:rsid w:val="00DD440B"/>
    <w:rsid w:val="00E20FFA"/>
    <w:rsid w:val="00F0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9CB51"/>
  <w15:chartTrackingRefBased/>
  <w15:docId w15:val="{68AF9116-4781-4F3D-9838-57F2A85A9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1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1961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9</cp:revision>
  <dcterms:created xsi:type="dcterms:W3CDTF">2021-12-12T02:42:00Z</dcterms:created>
  <dcterms:modified xsi:type="dcterms:W3CDTF">2021-12-26T14:45:00Z</dcterms:modified>
</cp:coreProperties>
</file>